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856E2" w14:textId="40995E04" w:rsidR="00E804DE" w:rsidRPr="005F1C85" w:rsidRDefault="008D241F" w:rsidP="008E1FE9">
      <w:pPr>
        <w:spacing w:before="40" w:after="24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5F1C85">
        <w:rPr>
          <w:rFonts w:cstheme="minorHAnsi"/>
          <w:b/>
          <w:bCs/>
          <w:sz w:val="20"/>
          <w:szCs w:val="20"/>
        </w:rPr>
        <w:t xml:space="preserve">Informacje dotyczące przetwarzania danych osobowych </w:t>
      </w:r>
      <w:r w:rsidR="00392EBE" w:rsidRPr="005F1C85">
        <w:rPr>
          <w:rFonts w:cstheme="minorHAnsi"/>
          <w:b/>
          <w:bCs/>
          <w:sz w:val="20"/>
          <w:szCs w:val="20"/>
        </w:rPr>
        <w:br/>
      </w:r>
      <w:r w:rsidR="007F0A84" w:rsidRPr="005F1C85">
        <w:rPr>
          <w:rFonts w:cstheme="minorHAnsi"/>
          <w:b/>
          <w:bCs/>
          <w:sz w:val="20"/>
          <w:szCs w:val="20"/>
        </w:rPr>
        <w:t xml:space="preserve">dla </w:t>
      </w:r>
      <w:r w:rsidR="00C25024" w:rsidRPr="005F1C85">
        <w:rPr>
          <w:rFonts w:cstheme="minorHAnsi"/>
          <w:b/>
          <w:bCs/>
          <w:sz w:val="20"/>
          <w:szCs w:val="20"/>
        </w:rPr>
        <w:t xml:space="preserve">uczestników </w:t>
      </w:r>
      <w:r w:rsidR="009E24E8" w:rsidRPr="005F1C85">
        <w:rPr>
          <w:rFonts w:cstheme="minorHAnsi"/>
          <w:b/>
          <w:bCs/>
          <w:sz w:val="20"/>
          <w:szCs w:val="20"/>
        </w:rPr>
        <w:t>naboru na wolne stanowiska</w:t>
      </w:r>
      <w:r w:rsidRPr="005F1C85">
        <w:rPr>
          <w:rFonts w:cstheme="minorHAnsi"/>
          <w:b/>
          <w:bCs/>
          <w:sz w:val="20"/>
          <w:szCs w:val="20"/>
        </w:rPr>
        <w:t xml:space="preserve"> </w:t>
      </w:r>
      <w:r w:rsidR="00CA7F0D" w:rsidRPr="005F1C85">
        <w:rPr>
          <w:rFonts w:cstheme="minorHAnsi"/>
          <w:b/>
          <w:bCs/>
          <w:sz w:val="20"/>
          <w:szCs w:val="20"/>
        </w:rPr>
        <w:t xml:space="preserve">pracy </w:t>
      </w:r>
      <w:r w:rsidR="00392EBE" w:rsidRPr="005F1C85">
        <w:rPr>
          <w:rFonts w:cstheme="minorHAnsi"/>
          <w:b/>
          <w:bCs/>
          <w:sz w:val="20"/>
          <w:szCs w:val="20"/>
        </w:rPr>
        <w:br/>
      </w:r>
      <w:r w:rsidR="000617F1" w:rsidRPr="005F1C85">
        <w:rPr>
          <w:rFonts w:cstheme="minorHAnsi"/>
          <w:b/>
          <w:bCs/>
          <w:sz w:val="20"/>
          <w:szCs w:val="20"/>
        </w:rPr>
        <w:t xml:space="preserve">w </w:t>
      </w:r>
      <w:r w:rsidR="00E804DE" w:rsidRPr="005F1C85">
        <w:rPr>
          <w:rFonts w:cstheme="minorHAnsi"/>
          <w:b/>
          <w:bCs/>
          <w:sz w:val="20"/>
          <w:szCs w:val="20"/>
        </w:rPr>
        <w:t>Dzielnicowym Biurze Finansów Oświaty-Białołęka</w:t>
      </w:r>
      <w:r w:rsidR="00CA7F0D" w:rsidRPr="005F1C85">
        <w:rPr>
          <w:rFonts w:cstheme="minorHAnsi"/>
          <w:b/>
          <w:bCs/>
          <w:sz w:val="20"/>
          <w:szCs w:val="20"/>
        </w:rPr>
        <w:t xml:space="preserve"> </w:t>
      </w:r>
      <w:r w:rsidR="00E804DE" w:rsidRPr="005F1C85">
        <w:rPr>
          <w:rFonts w:cstheme="minorHAnsi"/>
          <w:b/>
          <w:bCs/>
          <w:sz w:val="20"/>
          <w:szCs w:val="20"/>
        </w:rPr>
        <w:t>m. st. Warszawy</w:t>
      </w:r>
    </w:p>
    <w:p w14:paraId="54BDB14F" w14:textId="77777777" w:rsidR="00392EBE" w:rsidRPr="005F1C85" w:rsidRDefault="00392EBE" w:rsidP="008E1FE9">
      <w:pPr>
        <w:spacing w:before="40" w:after="120" w:line="240" w:lineRule="auto"/>
        <w:jc w:val="center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F1C85" w:rsidRPr="005F1C85" w14:paraId="5BE9F7CB" w14:textId="77777777">
        <w:tc>
          <w:tcPr>
            <w:tcW w:w="2972" w:type="dxa"/>
          </w:tcPr>
          <w:p w14:paraId="324B2A38" w14:textId="77777777" w:rsidR="00E804DE" w:rsidRPr="005F1C85" w:rsidRDefault="00E804DE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 xml:space="preserve">Kto jest administratorem </w:t>
            </w:r>
            <w:r w:rsidRPr="005F1C85">
              <w:rPr>
                <w:rFonts w:cstheme="minorHAnsi"/>
                <w:b/>
                <w:bCs/>
                <w:sz w:val="20"/>
                <w:szCs w:val="20"/>
              </w:rPr>
              <w:br/>
              <w:t>danych osobowych?</w:t>
            </w:r>
          </w:p>
          <w:p w14:paraId="089F7014" w14:textId="77777777" w:rsidR="00E804DE" w:rsidRPr="005F1C85" w:rsidRDefault="00E804DE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679B588D" w14:textId="32DC495B" w:rsidR="00E804DE" w:rsidRPr="005F1C85" w:rsidRDefault="00E804DE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(dalej: RODO) informujemy, że administratorem Państwa danych osobowych jest Dzielnicowe Biuro Finansów Oświaty-Białołęka m. st. Warszawy </w:t>
            </w:r>
            <w:r w:rsidRPr="005F1C85">
              <w:rPr>
                <w:rFonts w:cstheme="minorHAnsi"/>
                <w:sz w:val="20"/>
                <w:szCs w:val="20"/>
              </w:rPr>
              <w:br/>
              <w:t>z siedzibą przy ul. Modlińskiej 190,</w:t>
            </w:r>
            <w:r w:rsidR="00853F3D" w:rsidRPr="005F1C85">
              <w:rPr>
                <w:rFonts w:cstheme="minorHAnsi"/>
                <w:sz w:val="20"/>
                <w:szCs w:val="20"/>
              </w:rPr>
              <w:t xml:space="preserve"> </w:t>
            </w:r>
            <w:r w:rsidRPr="005F1C85">
              <w:rPr>
                <w:rFonts w:cstheme="minorHAnsi"/>
                <w:sz w:val="20"/>
                <w:szCs w:val="20"/>
              </w:rPr>
              <w:t xml:space="preserve">03-119 Warszawa (dalej: Administrator). </w:t>
            </w:r>
          </w:p>
          <w:p w14:paraId="4DA0F648" w14:textId="77777777" w:rsidR="00E804DE" w:rsidRPr="005F1C85" w:rsidRDefault="00E804DE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Kontakt z Administratorem możliwy jest za pośrednictwem: </w:t>
            </w:r>
          </w:p>
          <w:p w14:paraId="331518ED" w14:textId="49C43E0B" w:rsidR="00E804DE" w:rsidRPr="005F1C85" w:rsidRDefault="00E804DE" w:rsidP="008E1FE9">
            <w:pPr>
              <w:pStyle w:val="Akapitzlist"/>
              <w:numPr>
                <w:ilvl w:val="0"/>
                <w:numId w:val="23"/>
              </w:numPr>
              <w:spacing w:before="40" w:after="80"/>
              <w:ind w:left="460"/>
              <w:contextualSpacing w:val="0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adresu korespondencyjnego: Dzielnicowe Biuro Finansów Oświaty - Białołęka, ul. Modlińska 190, </w:t>
            </w:r>
            <w:r w:rsidR="00853F3D" w:rsidRPr="005F1C85">
              <w:rPr>
                <w:rFonts w:cstheme="minorHAnsi"/>
                <w:sz w:val="20"/>
                <w:szCs w:val="20"/>
              </w:rPr>
              <w:t>03-119 Warszawa,</w:t>
            </w:r>
          </w:p>
          <w:p w14:paraId="4B69FDBC" w14:textId="1467A35F" w:rsidR="00E804DE" w:rsidRPr="005F1C85" w:rsidRDefault="00E804DE" w:rsidP="008E1FE9">
            <w:pPr>
              <w:pStyle w:val="Akapitzlist"/>
              <w:numPr>
                <w:ilvl w:val="0"/>
                <w:numId w:val="23"/>
              </w:numPr>
              <w:spacing w:before="40" w:after="80"/>
              <w:ind w:left="460"/>
              <w:contextualSpacing w:val="0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numeru telefonu: 22 51 03</w:t>
            </w:r>
            <w:r w:rsidR="00853F3D" w:rsidRPr="005F1C85">
              <w:rPr>
                <w:rFonts w:cstheme="minorHAnsi"/>
                <w:sz w:val="20"/>
                <w:szCs w:val="20"/>
              </w:rPr>
              <w:t> </w:t>
            </w:r>
            <w:r w:rsidRPr="005F1C85">
              <w:rPr>
                <w:rFonts w:cstheme="minorHAnsi"/>
                <w:sz w:val="20"/>
                <w:szCs w:val="20"/>
              </w:rPr>
              <w:t>620</w:t>
            </w:r>
            <w:r w:rsidR="00853F3D" w:rsidRPr="005F1C85">
              <w:rPr>
                <w:rFonts w:cstheme="minorHAnsi"/>
                <w:sz w:val="20"/>
                <w:szCs w:val="20"/>
              </w:rPr>
              <w:t>,</w:t>
            </w:r>
          </w:p>
          <w:p w14:paraId="3C37F3A2" w14:textId="77777777" w:rsidR="00E804DE" w:rsidRPr="005F1C85" w:rsidRDefault="00E804DE" w:rsidP="008E1FE9">
            <w:pPr>
              <w:pStyle w:val="Akapitzlist"/>
              <w:numPr>
                <w:ilvl w:val="0"/>
                <w:numId w:val="23"/>
              </w:numPr>
              <w:spacing w:before="40" w:after="80"/>
              <w:ind w:left="460"/>
              <w:contextualSpacing w:val="0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adresu e-mail: sekretariat@dbfo.waw.pl.</w:t>
            </w:r>
          </w:p>
          <w:p w14:paraId="498A5BA0" w14:textId="77777777" w:rsidR="00E804DE" w:rsidRPr="005F1C85" w:rsidRDefault="00E804DE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Administrator jest odpowiedzialny za bezpieczeństwo przekazanych danych osobowych oraz przetwarzanie ich zgodnie z przepisami prawa.</w:t>
            </w:r>
          </w:p>
        </w:tc>
      </w:tr>
      <w:tr w:rsidR="005F1C85" w:rsidRPr="005F1C85" w14:paraId="53935739" w14:textId="77777777" w:rsidTr="00B81C7C">
        <w:tc>
          <w:tcPr>
            <w:tcW w:w="2972" w:type="dxa"/>
          </w:tcPr>
          <w:p w14:paraId="73FB521E" w14:textId="4BB4427A" w:rsidR="007F0A84" w:rsidRPr="005F1C85" w:rsidRDefault="00B81C7C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W jakim celu i na jakiej podstawie prawnej przetwarzamy dane osobowe?</w:t>
            </w:r>
          </w:p>
        </w:tc>
        <w:tc>
          <w:tcPr>
            <w:tcW w:w="6090" w:type="dxa"/>
          </w:tcPr>
          <w:p w14:paraId="054C61BB" w14:textId="43976683" w:rsidR="007F0A84" w:rsidRPr="005F1C85" w:rsidRDefault="007F0A84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Państwa dane osobowe </w:t>
            </w:r>
            <w:r w:rsidR="00D11D24" w:rsidRPr="005F1C85">
              <w:rPr>
                <w:rFonts w:cstheme="minorHAnsi"/>
                <w:sz w:val="20"/>
                <w:szCs w:val="20"/>
              </w:rPr>
              <w:t xml:space="preserve">mogą być </w:t>
            </w:r>
            <w:r w:rsidRPr="005F1C85">
              <w:rPr>
                <w:rFonts w:cstheme="minorHAnsi"/>
                <w:sz w:val="20"/>
                <w:szCs w:val="20"/>
              </w:rPr>
              <w:t>wykorzystywa</w:t>
            </w:r>
            <w:r w:rsidR="00D11D24" w:rsidRPr="005F1C85">
              <w:rPr>
                <w:rFonts w:cstheme="minorHAnsi"/>
                <w:sz w:val="20"/>
                <w:szCs w:val="20"/>
              </w:rPr>
              <w:t xml:space="preserve">ne przez Administratora </w:t>
            </w:r>
            <w:r w:rsidRPr="005F1C85">
              <w:rPr>
                <w:rFonts w:cstheme="minorHAnsi"/>
                <w:sz w:val="20"/>
                <w:szCs w:val="20"/>
              </w:rPr>
              <w:t xml:space="preserve">w </w:t>
            </w:r>
            <w:r w:rsidR="00B81C7C" w:rsidRPr="005F1C85">
              <w:rPr>
                <w:rFonts w:cstheme="minorHAnsi"/>
                <w:sz w:val="20"/>
                <w:szCs w:val="20"/>
              </w:rPr>
              <w:t>poniższych celach</w:t>
            </w:r>
            <w:r w:rsidRPr="005F1C85">
              <w:rPr>
                <w:rFonts w:cstheme="minorHAnsi"/>
                <w:sz w:val="20"/>
                <w:szCs w:val="20"/>
              </w:rPr>
              <w:t>:</w:t>
            </w:r>
          </w:p>
          <w:p w14:paraId="08BAB397" w14:textId="77777777" w:rsidR="00305136" w:rsidRPr="005F1C85" w:rsidRDefault="00305136" w:rsidP="008E1FE9">
            <w:pPr>
              <w:pStyle w:val="Akapitzlist"/>
              <w:numPr>
                <w:ilvl w:val="0"/>
                <w:numId w:val="10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realizacja obowiązków prawnych Administratora związanych </w:t>
            </w:r>
            <w:r w:rsidRPr="005F1C85">
              <w:rPr>
                <w:rFonts w:cstheme="minorHAnsi"/>
                <w:sz w:val="20"/>
                <w:szCs w:val="20"/>
              </w:rPr>
              <w:br/>
              <w:t>z naborem, w szczególności wynikających z przepisów Kodeksu pracy oraz ustawy z dnia 21 listopada 2008 r. o pracownikach samorządowych (podstawa prawna: art. 6 ust. 1 lit. c RODO - obowiązek prawny),</w:t>
            </w:r>
          </w:p>
          <w:p w14:paraId="7865AC6B" w14:textId="1A8E3DD2" w:rsidR="00305136" w:rsidRPr="005F1C85" w:rsidRDefault="00305136" w:rsidP="008E1FE9">
            <w:pPr>
              <w:pStyle w:val="Akapitzlist"/>
              <w:numPr>
                <w:ilvl w:val="0"/>
                <w:numId w:val="10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potwierdzenie możliwości wykonywania pracy określonego rodzaju lub na określonym stanowisku (podstawa prawna: art. 6 ust. 1 lit. b RODO - działania zmierzające do zawarcia umowy),</w:t>
            </w:r>
          </w:p>
          <w:p w14:paraId="7ED2E5C3" w14:textId="5592008E" w:rsidR="00C25024" w:rsidRPr="005F1C85" w:rsidRDefault="00C25024" w:rsidP="008E1FE9">
            <w:pPr>
              <w:pStyle w:val="Akapitzlist"/>
              <w:numPr>
                <w:ilvl w:val="0"/>
                <w:numId w:val="10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prowadzenie </w:t>
            </w:r>
            <w:r w:rsidR="00A850AE" w:rsidRPr="005F1C85">
              <w:rPr>
                <w:rFonts w:cstheme="minorHAnsi"/>
                <w:sz w:val="20"/>
                <w:szCs w:val="20"/>
              </w:rPr>
              <w:t>naboru</w:t>
            </w:r>
            <w:r w:rsidRPr="005F1C85">
              <w:rPr>
                <w:rFonts w:cstheme="minorHAnsi"/>
                <w:sz w:val="20"/>
                <w:szCs w:val="20"/>
              </w:rPr>
              <w:t xml:space="preserve"> z wykorzystaniem danych innych niż niezbędne dla zawarcia umowy (np. zdjęć, informacji o stanie cywilnym, zainteresowaniach itp.), dobrowolnie przekazanych przez uczestnika rekrutacji (podstawa prawna: art. 6 ust. 1 lit. a RODO, art. 9 ust. 2 lit. a RODO - zgoda),</w:t>
            </w:r>
          </w:p>
          <w:p w14:paraId="26DA1097" w14:textId="77777777" w:rsidR="00693ECC" w:rsidRPr="005F1C85" w:rsidRDefault="00C25024" w:rsidP="008E1FE9">
            <w:pPr>
              <w:pStyle w:val="Akapitzlist"/>
              <w:numPr>
                <w:ilvl w:val="0"/>
                <w:numId w:val="10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dochodzenie lub obrona przed ewentualnymi roszczeniami, związanymi z </w:t>
            </w:r>
            <w:r w:rsidR="00693ECC" w:rsidRPr="005F1C85">
              <w:rPr>
                <w:rFonts w:cstheme="minorHAnsi"/>
                <w:sz w:val="20"/>
                <w:szCs w:val="20"/>
              </w:rPr>
              <w:t>naborem</w:t>
            </w:r>
            <w:r w:rsidRPr="005F1C85">
              <w:rPr>
                <w:rFonts w:cstheme="minorHAnsi"/>
                <w:sz w:val="20"/>
                <w:szCs w:val="20"/>
              </w:rPr>
              <w:t xml:space="preserve"> lub też w związku z potrzebą wykazania określonych faktów, mających w tym zakresie istotne znaczenie dla Administratora (podstawa prawna: art. 6 ust. 1 lit. f RODO - prawnie uzasadniony interes); terminy dochodzenia roszczeń wynikających z umowy szczegółowo określa Kodeks cywilny,</w:t>
            </w:r>
          </w:p>
          <w:p w14:paraId="5C677C51" w14:textId="789B8864" w:rsidR="00693ECC" w:rsidRPr="005F1C85" w:rsidRDefault="00693ECC" w:rsidP="008E1FE9">
            <w:pPr>
              <w:pStyle w:val="Akapitzlist"/>
              <w:numPr>
                <w:ilvl w:val="0"/>
                <w:numId w:val="10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potwierdzenie statusu osoby z niepełnosprawnością w razie chęci skorzystania z uprawnienia, o którym mowa w art. 13a ustawy </w:t>
            </w:r>
            <w:r w:rsidRPr="005F1C85">
              <w:rPr>
                <w:rFonts w:cstheme="minorHAnsi"/>
                <w:sz w:val="20"/>
                <w:szCs w:val="20"/>
              </w:rPr>
              <w:br/>
              <w:t>z dnia 21 listopada 2008 r. o pracownikach samorządowych (podstawa prawna: art. 9 ust. 2 lit. b RODO - wypełnienie obowiązków w dziedzinie prawa pracy, zabezpieczenia społecznego i ochrony socjalnej).</w:t>
            </w:r>
          </w:p>
          <w:p w14:paraId="0B8A4C07" w14:textId="4D5872D6" w:rsidR="007F0A84" w:rsidRPr="005F1C85" w:rsidRDefault="00B602E8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Ponadto mo</w:t>
            </w:r>
            <w:r w:rsidR="00CC060E" w:rsidRPr="005F1C85">
              <w:rPr>
                <w:rFonts w:cstheme="minorHAnsi"/>
                <w:sz w:val="20"/>
                <w:szCs w:val="20"/>
              </w:rPr>
              <w:t xml:space="preserve">gą Państwo </w:t>
            </w:r>
            <w:r w:rsidRPr="005F1C85">
              <w:rPr>
                <w:rFonts w:cstheme="minorHAnsi"/>
                <w:sz w:val="20"/>
                <w:szCs w:val="20"/>
              </w:rPr>
              <w:t>wyrazić dobrowolną zgodę na udział</w:t>
            </w:r>
            <w:r w:rsidR="00CC060E" w:rsidRPr="005F1C85">
              <w:rPr>
                <w:rFonts w:cstheme="minorHAnsi"/>
                <w:sz w:val="20"/>
                <w:szCs w:val="20"/>
              </w:rPr>
              <w:br/>
              <w:t>w</w:t>
            </w:r>
            <w:r w:rsidRPr="005F1C85">
              <w:rPr>
                <w:rFonts w:cstheme="minorHAnsi"/>
                <w:sz w:val="20"/>
                <w:szCs w:val="20"/>
              </w:rPr>
              <w:t xml:space="preserve"> przyszłych </w:t>
            </w:r>
            <w:r w:rsidR="0085488A" w:rsidRPr="005F1C85">
              <w:rPr>
                <w:rFonts w:cstheme="minorHAnsi"/>
                <w:sz w:val="20"/>
                <w:szCs w:val="20"/>
              </w:rPr>
              <w:t xml:space="preserve">procesach związanych z naborem na </w:t>
            </w:r>
            <w:r w:rsidR="0049462B" w:rsidRPr="005F1C85">
              <w:rPr>
                <w:rFonts w:cstheme="minorHAnsi"/>
                <w:sz w:val="20"/>
                <w:szCs w:val="20"/>
              </w:rPr>
              <w:t>wolne stanowiska pracy</w:t>
            </w:r>
            <w:r w:rsidR="00205440" w:rsidRPr="005F1C85">
              <w:rPr>
                <w:rFonts w:cstheme="minorHAnsi"/>
                <w:sz w:val="20"/>
                <w:szCs w:val="20"/>
              </w:rPr>
              <w:t>,</w:t>
            </w:r>
            <w:r w:rsidRPr="005F1C85">
              <w:rPr>
                <w:rFonts w:cstheme="minorHAnsi"/>
                <w:sz w:val="20"/>
                <w:szCs w:val="20"/>
              </w:rPr>
              <w:t xml:space="preserve"> prowadzonych przez Administratora (podstawa prawna art. 6 ust. 1 lit. a RODO).</w:t>
            </w:r>
          </w:p>
        </w:tc>
      </w:tr>
      <w:tr w:rsidR="005F1C85" w:rsidRPr="005F1C85" w14:paraId="267ADF8A" w14:textId="77777777">
        <w:tc>
          <w:tcPr>
            <w:tcW w:w="2972" w:type="dxa"/>
          </w:tcPr>
          <w:p w14:paraId="54872703" w14:textId="4EA1CCC8" w:rsidR="00747452" w:rsidRPr="005F1C85" w:rsidRDefault="00922BEE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lastRenderedPageBreak/>
              <w:t>Jaki zakres danych osobowych będziemy przetwarzać?</w:t>
            </w:r>
          </w:p>
        </w:tc>
        <w:tc>
          <w:tcPr>
            <w:tcW w:w="6090" w:type="dxa"/>
          </w:tcPr>
          <w:p w14:paraId="15CDDDD1" w14:textId="77777777" w:rsidR="00747452" w:rsidRPr="005F1C85" w:rsidRDefault="00747452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Danymi osobowymi niezbędnymi dla zawarcia umowy i realizacji obowiązków prawnych są: imię (imiona), nazwisko, data urodzenia, przekazane przez uczestnika rekrutacji dane kontaktowe oraz - jeżeli jest to niezbędne dla wykonywania pracy na określonym stanowisku - informacje o wykształceniu, kwalifikacjach zawodowych oraz przebiegu dotychczasowego zatrudnienia.</w:t>
            </w:r>
          </w:p>
          <w:p w14:paraId="15C36316" w14:textId="77777777" w:rsidR="00747452" w:rsidRPr="005F1C85" w:rsidRDefault="00747452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Osoba, która zamierza skorzystać z uprawnienia, o którym mowa w art. 13a ustawy z dnia 21 listopada 2008 r. o pracownikach samorządowych, jest obowiązana do złożenia kopii dokumentu potwierdzającego niepełnosprawność.</w:t>
            </w:r>
          </w:p>
          <w:p w14:paraId="5FF0730F" w14:textId="03BCF366" w:rsidR="00747452" w:rsidRPr="005F1C85" w:rsidRDefault="00747452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Przekazanie danych osobowych jest dobrowolne, ale niezbędne do udziału w naborze oraz realizacji innych wskazanych wyżej celów Administratora. Odmowa przekazania danych może się wiązać z brakiem możliwości udziału w naborze na wolne stanowisko oraz brakiem możliwości realizacji innych wskazanych celów Administratora.</w:t>
            </w:r>
          </w:p>
        </w:tc>
      </w:tr>
      <w:tr w:rsidR="005F1C85" w:rsidRPr="005F1C85" w14:paraId="45774C4C" w14:textId="77777777">
        <w:tc>
          <w:tcPr>
            <w:tcW w:w="2972" w:type="dxa"/>
          </w:tcPr>
          <w:p w14:paraId="4530CB1C" w14:textId="77777777" w:rsidR="00884B36" w:rsidRPr="005F1C85" w:rsidRDefault="00884B36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Czy dane będą podlegały profilowaniu?</w:t>
            </w:r>
          </w:p>
        </w:tc>
        <w:tc>
          <w:tcPr>
            <w:tcW w:w="6090" w:type="dxa"/>
          </w:tcPr>
          <w:p w14:paraId="7BECC610" w14:textId="77777777" w:rsidR="00884B36" w:rsidRPr="005F1C85" w:rsidRDefault="00884B36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Państwa dane osobowe nie będą wykorzystywane do podejmowania decyzji opartych wyłącznie na zautomatyzowanym przetwarzaniu danych osobowych, w tym profilowania w rozumieniu art. 22 RODO.</w:t>
            </w:r>
          </w:p>
        </w:tc>
      </w:tr>
      <w:tr w:rsidR="005F1C85" w:rsidRPr="005F1C85" w14:paraId="58FCE2B8" w14:textId="77777777" w:rsidTr="00B81C7C">
        <w:tc>
          <w:tcPr>
            <w:tcW w:w="2972" w:type="dxa"/>
          </w:tcPr>
          <w:p w14:paraId="07EC588C" w14:textId="2F17AA06" w:rsidR="007F0A84" w:rsidRPr="005F1C85" w:rsidRDefault="00B81C7C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Jak długo będziemy wykorzystywać pozyskane dane?</w:t>
            </w:r>
          </w:p>
          <w:p w14:paraId="568605C4" w14:textId="77777777" w:rsidR="007F0A84" w:rsidRPr="005F1C85" w:rsidRDefault="007F0A84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74A40776" w14:textId="21663F0C" w:rsidR="007F0A84" w:rsidRPr="005F1C85" w:rsidRDefault="001B1F54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Dane osobowe będą wykorzystywane przez okres niezbędny do realizacji wskazanych powyżej celów. </w:t>
            </w:r>
            <w:r w:rsidR="007F0A84" w:rsidRPr="005F1C85">
              <w:rPr>
                <w:rFonts w:cstheme="minorHAnsi"/>
                <w:sz w:val="20"/>
                <w:szCs w:val="20"/>
              </w:rPr>
              <w:t>W zależności od podstawy prawnej będzie to odpowiednio:</w:t>
            </w:r>
          </w:p>
          <w:p w14:paraId="42D987F2" w14:textId="10FB25D3" w:rsidR="00C25024" w:rsidRPr="005F1C85" w:rsidRDefault="00C25024" w:rsidP="008E1FE9">
            <w:pPr>
              <w:pStyle w:val="Akapitzlist"/>
              <w:numPr>
                <w:ilvl w:val="0"/>
                <w:numId w:val="16"/>
              </w:numPr>
              <w:spacing w:before="40" w:after="40"/>
              <w:ind w:left="459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okres </w:t>
            </w:r>
            <w:r w:rsidR="00693ECC" w:rsidRPr="005F1C85">
              <w:rPr>
                <w:rFonts w:cstheme="minorHAnsi"/>
                <w:sz w:val="20"/>
                <w:szCs w:val="20"/>
              </w:rPr>
              <w:t>prowadzenia naboru,</w:t>
            </w:r>
            <w:r w:rsidR="00392EBE" w:rsidRPr="005F1C85">
              <w:rPr>
                <w:rFonts w:cstheme="minorHAnsi"/>
                <w:sz w:val="20"/>
                <w:szCs w:val="20"/>
              </w:rPr>
              <w:t xml:space="preserve"> a w odniesieniu do kandydatów wyłonionych do zatrudnienia do 3 miesięcy po dacie nawiązania stosunku pracy z kandydatem,</w:t>
            </w:r>
          </w:p>
          <w:p w14:paraId="5BB0A7E0" w14:textId="77777777" w:rsidR="00C25024" w:rsidRPr="005F1C85" w:rsidRDefault="00C25024" w:rsidP="008E1FE9">
            <w:pPr>
              <w:pStyle w:val="Akapitzlist"/>
              <w:numPr>
                <w:ilvl w:val="0"/>
                <w:numId w:val="16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okres do momentu ewentualnego skutecznego wycofania zgody na przetwarzanie danych osobowych,</w:t>
            </w:r>
          </w:p>
          <w:p w14:paraId="55677A78" w14:textId="77777777" w:rsidR="007F0A84" w:rsidRPr="005F1C85" w:rsidRDefault="007F0A84" w:rsidP="008E1FE9">
            <w:pPr>
              <w:pStyle w:val="Akapitzlist"/>
              <w:numPr>
                <w:ilvl w:val="0"/>
                <w:numId w:val="16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okres przedawnienia roszczeń,</w:t>
            </w:r>
          </w:p>
          <w:p w14:paraId="6E9804CB" w14:textId="71D15545" w:rsidR="007F0A84" w:rsidRPr="005F1C85" w:rsidRDefault="007F0A84" w:rsidP="008E1FE9">
            <w:pPr>
              <w:pStyle w:val="Akapitzlist"/>
              <w:numPr>
                <w:ilvl w:val="0"/>
                <w:numId w:val="16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okres do momentu ewentualnego złożenia skutecznego sprzeciwu.</w:t>
            </w:r>
          </w:p>
        </w:tc>
      </w:tr>
      <w:tr w:rsidR="005F1C85" w:rsidRPr="005F1C85" w14:paraId="7B341DC1" w14:textId="77777777">
        <w:tc>
          <w:tcPr>
            <w:tcW w:w="2972" w:type="dxa"/>
          </w:tcPr>
          <w:p w14:paraId="1C2C6F70" w14:textId="77777777" w:rsidR="003B41EA" w:rsidRPr="005F1C85" w:rsidRDefault="003B41EA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Jakie prawa przysługują osobie, której dane przetwarzamy?</w:t>
            </w:r>
          </w:p>
        </w:tc>
        <w:tc>
          <w:tcPr>
            <w:tcW w:w="6090" w:type="dxa"/>
          </w:tcPr>
          <w:p w14:paraId="6FBBCDE3" w14:textId="77777777" w:rsidR="003B41EA" w:rsidRPr="005F1C85" w:rsidRDefault="003B41EA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Przysługuje Państwu prawo wniesienia wniosku dotyczącego:</w:t>
            </w:r>
          </w:p>
          <w:p w14:paraId="12D67222" w14:textId="05A8AC01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dostępu do danych (w tym uzyskania informacji jakie dane są przetwarzane przez Administratora i w jakim zakresie, a także uzyskania ich kopii) - szczegóły: art. 15 RODO,</w:t>
            </w:r>
          </w:p>
          <w:p w14:paraId="47E52EC9" w14:textId="16D8B939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sprostowania danych (czyli ich poprawienia</w:t>
            </w:r>
            <w:r w:rsidR="00384023" w:rsidRPr="005F1C85">
              <w:rPr>
                <w:rFonts w:cstheme="minorHAnsi"/>
                <w:sz w:val="20"/>
                <w:szCs w:val="20"/>
              </w:rPr>
              <w:t>,</w:t>
            </w:r>
            <w:r w:rsidRPr="005F1C85">
              <w:rPr>
                <w:rFonts w:cstheme="minorHAnsi"/>
                <w:sz w:val="20"/>
                <w:szCs w:val="20"/>
              </w:rPr>
              <w:t xml:space="preserve"> jeśli przetwarzane przez Administratora dane są nieprawidłowe lub niekompletne) - szczegóły: art. 16 RODO,</w:t>
            </w:r>
          </w:p>
          <w:p w14:paraId="3E40A3D8" w14:textId="77777777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usunięcia danych (jeśli np. dane nie są już potrzebne do realizacji celów, w których zostały zgromadzone lub Administrator nie ma podstawy prawnej do przetwarzania danych) - szczegóły: art. 17 RODO,</w:t>
            </w:r>
          </w:p>
          <w:p w14:paraId="50DA729B" w14:textId="77777777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ograniczenia przetwarzania danych (jeśli np. kwestionują Państwo prawidłowość wykorzystywanych przez Administratora danych osobowych, jeśli dane nie są już potrzebne Administratorowi, ale muszą być przetwarzane z powodu dochodzenia przez Państwa roszczeń) - szczegóły: art. 18 RODO,</w:t>
            </w:r>
          </w:p>
          <w:p w14:paraId="676B75AE" w14:textId="77777777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sprzeciwu wobec przetwarzania danych osobowych, </w:t>
            </w:r>
            <w:r w:rsidRPr="005F1C85">
              <w:rPr>
                <w:rFonts w:cstheme="minorHAnsi"/>
                <w:sz w:val="20"/>
                <w:szCs w:val="20"/>
                <w:shd w:val="clear" w:color="auto" w:fill="FFFFFF"/>
              </w:rPr>
              <w:t>w tym profilowania </w:t>
            </w:r>
            <w:r w:rsidRPr="005F1C85">
              <w:rPr>
                <w:rFonts w:cstheme="minorHAnsi"/>
                <w:sz w:val="20"/>
                <w:szCs w:val="20"/>
              </w:rPr>
              <w:t xml:space="preserve">(jeżeli dane osobowe przetwarzane są na podstawie uzasadnionego interesu Administratora, czy też wykorzystywane są </w:t>
            </w:r>
            <w:r w:rsidRPr="005F1C85">
              <w:rPr>
                <w:rFonts w:cstheme="minorHAnsi"/>
                <w:sz w:val="20"/>
                <w:szCs w:val="20"/>
              </w:rPr>
              <w:br/>
              <w:t>w celach marketingu bezpośredniego) - szczegóły: art. 21 RODO,</w:t>
            </w:r>
          </w:p>
          <w:p w14:paraId="208E7818" w14:textId="77777777" w:rsidR="003B41EA" w:rsidRPr="005F1C85" w:rsidRDefault="003B41EA" w:rsidP="008E1FE9">
            <w:pPr>
              <w:pStyle w:val="Akapitzlist"/>
              <w:numPr>
                <w:ilvl w:val="0"/>
                <w:numId w:val="21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przeniesienia danych do innego administratora (jeśli przetwarzanie przekazanych Administratorowi danych odbywa się w sposób zautomatyzowany, na podstawie zgody lub na podstawie umowy)</w:t>
            </w:r>
            <w:r w:rsidRPr="005F1C85">
              <w:rPr>
                <w:rFonts w:cstheme="minorHAnsi"/>
                <w:sz w:val="20"/>
                <w:szCs w:val="20"/>
              </w:rPr>
              <w:br/>
              <w:t>- szczegóły: art. 20 RODO.</w:t>
            </w:r>
          </w:p>
          <w:p w14:paraId="2276FB6F" w14:textId="7780553D" w:rsidR="003B41EA" w:rsidRPr="005F1C85" w:rsidRDefault="003B41EA" w:rsidP="00690A7A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lastRenderedPageBreak/>
              <w:t xml:space="preserve">Jeśli </w:t>
            </w:r>
            <w:r w:rsidR="00690A7A" w:rsidRPr="005F1C85">
              <w:rPr>
                <w:rFonts w:cstheme="minorHAnsi"/>
                <w:sz w:val="20"/>
                <w:szCs w:val="20"/>
              </w:rPr>
              <w:t>przetwarzanie odbywa się na podstawie zgody, mają Państwo prawo w dowolnym momencie, w dowolny sposób wycofać zgodę. Wycofanie zgody nie ma wpływu na zgodność z prawem przetwarzania, którego dokonano na podstawie zgody przed jej wycofaniem</w:t>
            </w:r>
            <w:r w:rsidRPr="005F1C85">
              <w:rPr>
                <w:rFonts w:cstheme="minorHAnsi"/>
                <w:sz w:val="20"/>
                <w:szCs w:val="20"/>
              </w:rPr>
              <w:t>.</w:t>
            </w:r>
          </w:p>
          <w:p w14:paraId="49988506" w14:textId="77777777" w:rsidR="003B41EA" w:rsidRPr="005F1C85" w:rsidRDefault="003B41EA" w:rsidP="00690A7A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Ponadto mają Państwo prawo do wniesienia skargi do Prezesa Urzędu Ochrony Danych Osobowych (organu nadzorczego), jeżeli uważają Państwo, że przetwarzanie danych osobowych narusza przepisy prawa (więcej informacji: https://uodo.gov.pl/pl/83/155).</w:t>
            </w:r>
          </w:p>
        </w:tc>
      </w:tr>
      <w:tr w:rsidR="005F1C85" w:rsidRPr="005F1C85" w14:paraId="7F5D3E9B" w14:textId="77777777" w:rsidTr="00B81C7C">
        <w:tc>
          <w:tcPr>
            <w:tcW w:w="2972" w:type="dxa"/>
          </w:tcPr>
          <w:p w14:paraId="374F5C86" w14:textId="77777777" w:rsidR="00C25024" w:rsidRPr="005F1C85" w:rsidRDefault="00C25024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lastRenderedPageBreak/>
              <w:t>Jak wycofać zgodę na przetwarzanie danych?</w:t>
            </w:r>
          </w:p>
          <w:p w14:paraId="5F6FD46F" w14:textId="77777777" w:rsidR="00C25024" w:rsidRPr="005F1C85" w:rsidRDefault="00C25024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60357F30" w14:textId="09D50A9D" w:rsidR="00C25024" w:rsidRPr="005F1C85" w:rsidRDefault="00C25024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Wycofanie zgody na przetwarzanie danych osobowych może odbyć się </w:t>
            </w:r>
            <w:r w:rsidRPr="005F1C85">
              <w:rPr>
                <w:rFonts w:cstheme="minorHAnsi"/>
                <w:sz w:val="20"/>
                <w:szCs w:val="20"/>
              </w:rPr>
              <w:br/>
              <w:t>w szczególności przez kontakt z Administratorem lub Inspektorem Ochrony Danych (IOD) za pośrednictwem wskazanych w niniejszej klauzuli danych kontaktowych.</w:t>
            </w:r>
          </w:p>
        </w:tc>
      </w:tr>
      <w:tr w:rsidR="005F1C85" w:rsidRPr="005F1C85" w14:paraId="2051BD19" w14:textId="77777777" w:rsidTr="00B81C7C">
        <w:tc>
          <w:tcPr>
            <w:tcW w:w="2972" w:type="dxa"/>
          </w:tcPr>
          <w:p w14:paraId="1C99FDE6" w14:textId="26943CA4" w:rsidR="007F0A84" w:rsidRPr="005F1C85" w:rsidRDefault="00B81C7C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Komu przekazujemy dane?</w:t>
            </w:r>
          </w:p>
          <w:p w14:paraId="3A06C97B" w14:textId="77777777" w:rsidR="007F0A84" w:rsidRPr="005F1C85" w:rsidRDefault="007F0A84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316C3C4A" w14:textId="70FB5043" w:rsidR="007F0A84" w:rsidRPr="005F1C85" w:rsidRDefault="00712AB0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Z zachowaniem wszelkich gwarancji bezpieczeństwa danych, Państwa dane możemy przekazać innym podmiotom, w tym podmiotom uprawnionym do ich otrzymywania na podstawie obowiązujących przepisów prawa, podmiotom przetwarzającym je w naszym imieniu</w:t>
            </w:r>
            <w:r w:rsidRPr="005F1C85">
              <w:rPr>
                <w:rFonts w:cstheme="minorHAnsi"/>
                <w:sz w:val="20"/>
                <w:szCs w:val="20"/>
              </w:rPr>
              <w:br/>
              <w:t>(np. dostawcom usług technicznych, podmiotom świadczącym usługi hostingowe, dostawcom usług analitycznych, podmiotom świadczącym nam usługi doradcze) oraz innym administratorom (np. kancelariom notarialnym lub prawnym).</w:t>
            </w:r>
          </w:p>
        </w:tc>
      </w:tr>
      <w:tr w:rsidR="005F1C85" w:rsidRPr="005F1C85" w14:paraId="32CAAB88" w14:textId="77777777">
        <w:tc>
          <w:tcPr>
            <w:tcW w:w="2972" w:type="dxa"/>
          </w:tcPr>
          <w:p w14:paraId="773573CA" w14:textId="77777777" w:rsidR="00715C7F" w:rsidRPr="005F1C85" w:rsidRDefault="00715C7F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>Czy przekazujemy dane poza Europejski Obszar Gospodarczy (EOG)?</w:t>
            </w:r>
          </w:p>
        </w:tc>
        <w:tc>
          <w:tcPr>
            <w:tcW w:w="6090" w:type="dxa"/>
          </w:tcPr>
          <w:p w14:paraId="58A7F8BA" w14:textId="77777777" w:rsidR="00715C7F" w:rsidRPr="005F1C85" w:rsidRDefault="00715C7F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Jeżeli będzie to niezbędne do realizacji wskazanych powyżej celów, Państwa dane osobowe możemy przekazywać do naszych uznanych podwykonawców lub kontrahentów w krajach spoza EOG. </w:t>
            </w:r>
          </w:p>
          <w:p w14:paraId="3EFDEA96" w14:textId="77777777" w:rsidR="00715C7F" w:rsidRPr="005F1C85" w:rsidRDefault="00715C7F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Mając na względzie, że poziom ochrony danych osobowych w tych krajach może różnić się od zapewnianego przez RODO na terenie Unii Europejskiej, przekazywanie danych odbywa się z zapewnieniem odpowiedniego stopnia ochrony, przede wszystkim poprzez:</w:t>
            </w:r>
          </w:p>
          <w:p w14:paraId="2E1D4F5D" w14:textId="77777777" w:rsidR="00715C7F" w:rsidRPr="005F1C85" w:rsidRDefault="00715C7F" w:rsidP="008E1FE9">
            <w:pPr>
              <w:pStyle w:val="Akapitzlist"/>
              <w:numPr>
                <w:ilvl w:val="0"/>
                <w:numId w:val="20"/>
              </w:numPr>
              <w:spacing w:before="40" w:after="40"/>
              <w:ind w:left="460" w:hanging="283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współpracę z podmiotami przetwarzającymi dane osobowe </w:t>
            </w:r>
            <w:r w:rsidRPr="005F1C85">
              <w:rPr>
                <w:rFonts w:cstheme="minorHAnsi"/>
                <w:sz w:val="20"/>
                <w:szCs w:val="20"/>
              </w:rPr>
              <w:br/>
              <w:t xml:space="preserve">w krajach spoza EOG, wobec których Komisja Europejska stwierdziła, że zapewniają odpowiedni stopień ochrony (dotyczy to m.in. firm z USA, certyfikowanych na podstawie zatwierdzonych Ram ochrony danych osobowych UE-USA, takich jak Microsoft), </w:t>
            </w:r>
          </w:p>
          <w:p w14:paraId="357A7894" w14:textId="77777777" w:rsidR="00715C7F" w:rsidRPr="005F1C85" w:rsidRDefault="00715C7F" w:rsidP="008E1FE9">
            <w:pPr>
              <w:spacing w:before="40" w:after="40"/>
              <w:ind w:left="34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a w razie braku wskazanej wyżej decyzji Komisji Europejskiej:</w:t>
            </w:r>
          </w:p>
          <w:p w14:paraId="36709EC8" w14:textId="77777777" w:rsidR="00715C7F" w:rsidRPr="005F1C85" w:rsidRDefault="00715C7F" w:rsidP="008E1FE9">
            <w:pPr>
              <w:pStyle w:val="Akapitzlist"/>
              <w:numPr>
                <w:ilvl w:val="0"/>
                <w:numId w:val="20"/>
              </w:numPr>
              <w:spacing w:before="40" w:after="40"/>
              <w:ind w:left="460" w:hanging="284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stosowanie w umowach z takimi firmami standardowych klauzul umownych,</w:t>
            </w:r>
          </w:p>
          <w:p w14:paraId="19883068" w14:textId="77777777" w:rsidR="00715C7F" w:rsidRPr="005F1C85" w:rsidRDefault="00715C7F" w:rsidP="008E1FE9">
            <w:pPr>
              <w:pStyle w:val="Akapitzlist"/>
              <w:numPr>
                <w:ilvl w:val="0"/>
                <w:numId w:val="20"/>
              </w:numPr>
              <w:spacing w:before="40" w:after="40"/>
              <w:ind w:left="460" w:hanging="284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stosowanie wiążących reguł korporacyjnych zatwierdzonych przez właściwy organ nadzorczy,</w:t>
            </w:r>
          </w:p>
          <w:p w14:paraId="18B5BFC7" w14:textId="77777777" w:rsidR="00715C7F" w:rsidRPr="005F1C85" w:rsidRDefault="00715C7F" w:rsidP="008E1FE9">
            <w:pPr>
              <w:pStyle w:val="Akapitzlist"/>
              <w:numPr>
                <w:ilvl w:val="0"/>
                <w:numId w:val="20"/>
              </w:numPr>
              <w:spacing w:before="40" w:after="80"/>
              <w:ind w:left="459" w:hanging="283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stosowanie warunków określonych w art. 49 RODO. </w:t>
            </w:r>
          </w:p>
          <w:p w14:paraId="0F8AFF66" w14:textId="43332977" w:rsidR="00715C7F" w:rsidRPr="005F1C85" w:rsidRDefault="00715C7F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Administrator zapewnia, że każdy transfer danych osobowych realizowany jest na podstawie odpowiednich umów, w sposób bezpieczny i kontrolowany.</w:t>
            </w:r>
          </w:p>
          <w:p w14:paraId="6274B82E" w14:textId="77777777" w:rsidR="00715C7F" w:rsidRPr="005F1C85" w:rsidRDefault="00715C7F" w:rsidP="008E1FE9">
            <w:pPr>
              <w:spacing w:before="40" w:after="8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 xml:space="preserve">W każdym z przypadków opisanych w punktach 2-4 powyżej, mogą Państwo zażądać dalszych informacji o stosowanych zabezpieczeniach </w:t>
            </w:r>
            <w:r w:rsidRPr="005F1C85">
              <w:rPr>
                <w:rFonts w:cstheme="minorHAnsi"/>
                <w:sz w:val="20"/>
                <w:szCs w:val="20"/>
              </w:rPr>
              <w:br/>
              <w:t xml:space="preserve">w tym zakresie, uzyskać kopię tych zabezpieczeń oraz informację </w:t>
            </w:r>
            <w:r w:rsidRPr="005F1C85">
              <w:rPr>
                <w:rFonts w:cstheme="minorHAnsi"/>
                <w:sz w:val="20"/>
                <w:szCs w:val="20"/>
              </w:rPr>
              <w:br/>
              <w:t>o miejscu ich udostępnienia.</w:t>
            </w:r>
          </w:p>
        </w:tc>
      </w:tr>
      <w:tr w:rsidR="00E804DE" w:rsidRPr="005F1C85" w14:paraId="1C2F0461" w14:textId="77777777" w:rsidTr="00B81C7C">
        <w:tc>
          <w:tcPr>
            <w:tcW w:w="2972" w:type="dxa"/>
          </w:tcPr>
          <w:p w14:paraId="097CB046" w14:textId="77777777" w:rsidR="00E804DE" w:rsidRPr="005F1C85" w:rsidRDefault="00E804DE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  <w:r w:rsidRPr="005F1C85">
              <w:rPr>
                <w:rFonts w:cstheme="minorHAnsi"/>
                <w:b/>
                <w:bCs/>
                <w:sz w:val="20"/>
                <w:szCs w:val="20"/>
              </w:rPr>
              <w:t xml:space="preserve">Jak można skontaktować się </w:t>
            </w:r>
            <w:r w:rsidRPr="005F1C85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z nami w sprawach związanych </w:t>
            </w:r>
            <w:r w:rsidRPr="005F1C85">
              <w:rPr>
                <w:rFonts w:cstheme="minorHAnsi"/>
                <w:b/>
                <w:bCs/>
                <w:sz w:val="20"/>
                <w:szCs w:val="20"/>
              </w:rPr>
              <w:br/>
              <w:t>z ochroną danych osobowych?</w:t>
            </w:r>
          </w:p>
          <w:p w14:paraId="7AD0363B" w14:textId="77777777" w:rsidR="00E804DE" w:rsidRPr="005F1C85" w:rsidRDefault="00E804DE" w:rsidP="008E1FE9">
            <w:pPr>
              <w:spacing w:before="40" w:after="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1CA82A39" w14:textId="77777777" w:rsidR="00E804DE" w:rsidRPr="005F1C85" w:rsidRDefault="00E804DE" w:rsidP="008E1FE9">
            <w:pPr>
              <w:spacing w:before="40" w:after="4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W sprawach związanych z ochroną danych osobowych można kontaktować się z powołanym przez nas Inspektorem Ochrony Danych (IOD), za pośrednictwem:</w:t>
            </w:r>
          </w:p>
          <w:p w14:paraId="7A689E73" w14:textId="13469068" w:rsidR="00E804DE" w:rsidRPr="005F1C85" w:rsidRDefault="00E804DE" w:rsidP="008E1FE9">
            <w:pPr>
              <w:pStyle w:val="Akapitzlist"/>
              <w:numPr>
                <w:ilvl w:val="0"/>
                <w:numId w:val="12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adresu e-mail: inspektor@dbfo.waw.pl</w:t>
            </w:r>
            <w:r w:rsidR="00384023" w:rsidRPr="005F1C85">
              <w:rPr>
                <w:rFonts w:cstheme="minorHAnsi"/>
                <w:sz w:val="20"/>
                <w:szCs w:val="20"/>
              </w:rPr>
              <w:t>,</w:t>
            </w:r>
          </w:p>
          <w:p w14:paraId="20BD6095" w14:textId="1A93A880" w:rsidR="00E804DE" w:rsidRPr="005F1C85" w:rsidRDefault="00E804DE" w:rsidP="008E1FE9">
            <w:pPr>
              <w:pStyle w:val="Akapitzlist"/>
              <w:numPr>
                <w:ilvl w:val="0"/>
                <w:numId w:val="12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5F1C85">
              <w:rPr>
                <w:rFonts w:cstheme="minorHAnsi"/>
                <w:sz w:val="20"/>
                <w:szCs w:val="20"/>
              </w:rPr>
              <w:t>wskazanego wyżej adresu korespondencyjnego Administratora.</w:t>
            </w:r>
          </w:p>
        </w:tc>
      </w:tr>
    </w:tbl>
    <w:p w14:paraId="70CB1F5F" w14:textId="77777777" w:rsidR="007F0A84" w:rsidRPr="005F1C85" w:rsidRDefault="007F0A84" w:rsidP="008E1FE9">
      <w:pPr>
        <w:spacing w:before="40" w:after="80" w:line="240" w:lineRule="auto"/>
        <w:rPr>
          <w:rFonts w:cstheme="minorHAnsi"/>
          <w:sz w:val="20"/>
          <w:szCs w:val="20"/>
        </w:rPr>
      </w:pPr>
    </w:p>
    <w:sectPr w:rsidR="007F0A84" w:rsidRPr="005F1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CBAEF" w14:textId="77777777" w:rsidR="00010AA8" w:rsidRDefault="00010AA8" w:rsidP="00C25024">
      <w:pPr>
        <w:spacing w:after="0" w:line="240" w:lineRule="auto"/>
      </w:pPr>
      <w:r>
        <w:separator/>
      </w:r>
    </w:p>
  </w:endnote>
  <w:endnote w:type="continuationSeparator" w:id="0">
    <w:p w14:paraId="69689DFC" w14:textId="77777777" w:rsidR="00010AA8" w:rsidRDefault="00010AA8" w:rsidP="00C25024">
      <w:pPr>
        <w:spacing w:after="0" w:line="240" w:lineRule="auto"/>
      </w:pPr>
      <w:r>
        <w:continuationSeparator/>
      </w:r>
    </w:p>
  </w:endnote>
  <w:endnote w:type="continuationNotice" w:id="1">
    <w:p w14:paraId="24909658" w14:textId="77777777" w:rsidR="00010AA8" w:rsidRDefault="00010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9975" w14:textId="77777777" w:rsidR="00010AA8" w:rsidRDefault="00010AA8" w:rsidP="00C25024">
      <w:pPr>
        <w:spacing w:after="0" w:line="240" w:lineRule="auto"/>
      </w:pPr>
      <w:r>
        <w:separator/>
      </w:r>
    </w:p>
  </w:footnote>
  <w:footnote w:type="continuationSeparator" w:id="0">
    <w:p w14:paraId="00529FC0" w14:textId="77777777" w:rsidR="00010AA8" w:rsidRDefault="00010AA8" w:rsidP="00C25024">
      <w:pPr>
        <w:spacing w:after="0" w:line="240" w:lineRule="auto"/>
      </w:pPr>
      <w:r>
        <w:continuationSeparator/>
      </w:r>
    </w:p>
  </w:footnote>
  <w:footnote w:type="continuationNotice" w:id="1">
    <w:p w14:paraId="02FC67A2" w14:textId="77777777" w:rsidR="00010AA8" w:rsidRDefault="00010A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F77"/>
    <w:multiLevelType w:val="hybridMultilevel"/>
    <w:tmpl w:val="B5143F9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E5D4949"/>
    <w:multiLevelType w:val="hybridMultilevel"/>
    <w:tmpl w:val="7188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47A50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D218A"/>
    <w:multiLevelType w:val="hybridMultilevel"/>
    <w:tmpl w:val="3E9EBC76"/>
    <w:lvl w:ilvl="0" w:tplc="0415000F">
      <w:start w:val="1"/>
      <w:numFmt w:val="decimal"/>
      <w:lvlText w:val="%1."/>
      <w:lvlJc w:val="left"/>
      <w:pPr>
        <w:ind w:left="1732" w:hanging="360"/>
      </w:pPr>
    </w:lvl>
    <w:lvl w:ilvl="1" w:tplc="FFFFFFFF" w:tentative="1">
      <w:start w:val="1"/>
      <w:numFmt w:val="lowerLetter"/>
      <w:lvlText w:val="%2."/>
      <w:lvlJc w:val="left"/>
      <w:pPr>
        <w:ind w:left="2452" w:hanging="360"/>
      </w:pPr>
    </w:lvl>
    <w:lvl w:ilvl="2" w:tplc="FFFFFFFF" w:tentative="1">
      <w:start w:val="1"/>
      <w:numFmt w:val="lowerRoman"/>
      <w:lvlText w:val="%3."/>
      <w:lvlJc w:val="right"/>
      <w:pPr>
        <w:ind w:left="3172" w:hanging="180"/>
      </w:pPr>
    </w:lvl>
    <w:lvl w:ilvl="3" w:tplc="FFFFFFFF" w:tentative="1">
      <w:start w:val="1"/>
      <w:numFmt w:val="decimal"/>
      <w:lvlText w:val="%4."/>
      <w:lvlJc w:val="left"/>
      <w:pPr>
        <w:ind w:left="3892" w:hanging="360"/>
      </w:pPr>
    </w:lvl>
    <w:lvl w:ilvl="4" w:tplc="FFFFFFFF" w:tentative="1">
      <w:start w:val="1"/>
      <w:numFmt w:val="lowerLetter"/>
      <w:lvlText w:val="%5."/>
      <w:lvlJc w:val="left"/>
      <w:pPr>
        <w:ind w:left="4612" w:hanging="360"/>
      </w:pPr>
    </w:lvl>
    <w:lvl w:ilvl="5" w:tplc="FFFFFFFF" w:tentative="1">
      <w:start w:val="1"/>
      <w:numFmt w:val="lowerRoman"/>
      <w:lvlText w:val="%6."/>
      <w:lvlJc w:val="right"/>
      <w:pPr>
        <w:ind w:left="5332" w:hanging="180"/>
      </w:pPr>
    </w:lvl>
    <w:lvl w:ilvl="6" w:tplc="FFFFFFFF" w:tentative="1">
      <w:start w:val="1"/>
      <w:numFmt w:val="decimal"/>
      <w:lvlText w:val="%7."/>
      <w:lvlJc w:val="left"/>
      <w:pPr>
        <w:ind w:left="6052" w:hanging="360"/>
      </w:pPr>
    </w:lvl>
    <w:lvl w:ilvl="7" w:tplc="FFFFFFFF" w:tentative="1">
      <w:start w:val="1"/>
      <w:numFmt w:val="lowerLetter"/>
      <w:lvlText w:val="%8."/>
      <w:lvlJc w:val="left"/>
      <w:pPr>
        <w:ind w:left="6772" w:hanging="360"/>
      </w:pPr>
    </w:lvl>
    <w:lvl w:ilvl="8" w:tplc="FFFFFFFF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4" w15:restartNumberingAfterBreak="0">
    <w:nsid w:val="284640A6"/>
    <w:multiLevelType w:val="hybridMultilevel"/>
    <w:tmpl w:val="E266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92ACD"/>
    <w:multiLevelType w:val="hybridMultilevel"/>
    <w:tmpl w:val="7694A48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F20BC"/>
    <w:multiLevelType w:val="hybridMultilevel"/>
    <w:tmpl w:val="108E80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C44CB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479A9"/>
    <w:multiLevelType w:val="hybridMultilevel"/>
    <w:tmpl w:val="09647C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0A3"/>
    <w:multiLevelType w:val="hybridMultilevel"/>
    <w:tmpl w:val="C67CFEC0"/>
    <w:lvl w:ilvl="0" w:tplc="0415000F">
      <w:start w:val="1"/>
      <w:numFmt w:val="decimal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1" w15:restartNumberingAfterBreak="0">
    <w:nsid w:val="4D2B4280"/>
    <w:multiLevelType w:val="hybridMultilevel"/>
    <w:tmpl w:val="5FDCF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93D68"/>
    <w:multiLevelType w:val="hybridMultilevel"/>
    <w:tmpl w:val="8270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035F2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62C21"/>
    <w:multiLevelType w:val="hybridMultilevel"/>
    <w:tmpl w:val="01D4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221F7"/>
    <w:multiLevelType w:val="hybridMultilevel"/>
    <w:tmpl w:val="503C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61003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B72C7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B4064"/>
    <w:multiLevelType w:val="hybridMultilevel"/>
    <w:tmpl w:val="E04EB3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F76D9"/>
    <w:multiLevelType w:val="hybridMultilevel"/>
    <w:tmpl w:val="5D18F5C2"/>
    <w:lvl w:ilvl="0" w:tplc="04150011">
      <w:start w:val="1"/>
      <w:numFmt w:val="decimal"/>
      <w:lvlText w:val="%1)"/>
      <w:lvlJc w:val="left"/>
      <w:pPr>
        <w:ind w:left="1732" w:hanging="360"/>
      </w:pPr>
    </w:lvl>
    <w:lvl w:ilvl="1" w:tplc="FFFFFFFF" w:tentative="1">
      <w:start w:val="1"/>
      <w:numFmt w:val="lowerLetter"/>
      <w:lvlText w:val="%2."/>
      <w:lvlJc w:val="left"/>
      <w:pPr>
        <w:ind w:left="2452" w:hanging="360"/>
      </w:pPr>
    </w:lvl>
    <w:lvl w:ilvl="2" w:tplc="FFFFFFFF" w:tentative="1">
      <w:start w:val="1"/>
      <w:numFmt w:val="lowerRoman"/>
      <w:lvlText w:val="%3."/>
      <w:lvlJc w:val="right"/>
      <w:pPr>
        <w:ind w:left="3172" w:hanging="180"/>
      </w:pPr>
    </w:lvl>
    <w:lvl w:ilvl="3" w:tplc="FFFFFFFF" w:tentative="1">
      <w:start w:val="1"/>
      <w:numFmt w:val="decimal"/>
      <w:lvlText w:val="%4."/>
      <w:lvlJc w:val="left"/>
      <w:pPr>
        <w:ind w:left="3892" w:hanging="360"/>
      </w:pPr>
    </w:lvl>
    <w:lvl w:ilvl="4" w:tplc="FFFFFFFF" w:tentative="1">
      <w:start w:val="1"/>
      <w:numFmt w:val="lowerLetter"/>
      <w:lvlText w:val="%5."/>
      <w:lvlJc w:val="left"/>
      <w:pPr>
        <w:ind w:left="4612" w:hanging="360"/>
      </w:pPr>
    </w:lvl>
    <w:lvl w:ilvl="5" w:tplc="FFFFFFFF" w:tentative="1">
      <w:start w:val="1"/>
      <w:numFmt w:val="lowerRoman"/>
      <w:lvlText w:val="%6."/>
      <w:lvlJc w:val="right"/>
      <w:pPr>
        <w:ind w:left="5332" w:hanging="180"/>
      </w:pPr>
    </w:lvl>
    <w:lvl w:ilvl="6" w:tplc="FFFFFFFF" w:tentative="1">
      <w:start w:val="1"/>
      <w:numFmt w:val="decimal"/>
      <w:lvlText w:val="%7."/>
      <w:lvlJc w:val="left"/>
      <w:pPr>
        <w:ind w:left="6052" w:hanging="360"/>
      </w:pPr>
    </w:lvl>
    <w:lvl w:ilvl="7" w:tplc="FFFFFFFF" w:tentative="1">
      <w:start w:val="1"/>
      <w:numFmt w:val="lowerLetter"/>
      <w:lvlText w:val="%8."/>
      <w:lvlJc w:val="left"/>
      <w:pPr>
        <w:ind w:left="6772" w:hanging="360"/>
      </w:pPr>
    </w:lvl>
    <w:lvl w:ilvl="8" w:tplc="FFFFFFFF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0" w15:restartNumberingAfterBreak="0">
    <w:nsid w:val="75173B5C"/>
    <w:multiLevelType w:val="hybridMultilevel"/>
    <w:tmpl w:val="E04EB3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47212"/>
    <w:multiLevelType w:val="hybridMultilevel"/>
    <w:tmpl w:val="E04EB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D5A28"/>
    <w:multiLevelType w:val="hybridMultilevel"/>
    <w:tmpl w:val="E04EB3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0678">
    <w:abstractNumId w:val="1"/>
  </w:num>
  <w:num w:numId="2" w16cid:durableId="409546659">
    <w:abstractNumId w:val="6"/>
  </w:num>
  <w:num w:numId="3" w16cid:durableId="870457949">
    <w:abstractNumId w:val="14"/>
  </w:num>
  <w:num w:numId="4" w16cid:durableId="304505817">
    <w:abstractNumId w:val="12"/>
  </w:num>
  <w:num w:numId="5" w16cid:durableId="727732287">
    <w:abstractNumId w:val="10"/>
  </w:num>
  <w:num w:numId="6" w16cid:durableId="578833740">
    <w:abstractNumId w:val="4"/>
  </w:num>
  <w:num w:numId="7" w16cid:durableId="745807491">
    <w:abstractNumId w:val="5"/>
  </w:num>
  <w:num w:numId="8" w16cid:durableId="151069554">
    <w:abstractNumId w:val="0"/>
  </w:num>
  <w:num w:numId="9" w16cid:durableId="1485122354">
    <w:abstractNumId w:val="15"/>
  </w:num>
  <w:num w:numId="10" w16cid:durableId="1477575946">
    <w:abstractNumId w:val="21"/>
  </w:num>
  <w:num w:numId="11" w16cid:durableId="1104497903">
    <w:abstractNumId w:val="13"/>
  </w:num>
  <w:num w:numId="12" w16cid:durableId="2110466351">
    <w:abstractNumId w:val="7"/>
  </w:num>
  <w:num w:numId="13" w16cid:durableId="1694570408">
    <w:abstractNumId w:val="8"/>
  </w:num>
  <w:num w:numId="14" w16cid:durableId="801658498">
    <w:abstractNumId w:val="2"/>
  </w:num>
  <w:num w:numId="15" w16cid:durableId="1918906283">
    <w:abstractNumId w:val="18"/>
  </w:num>
  <w:num w:numId="16" w16cid:durableId="1676108483">
    <w:abstractNumId w:val="16"/>
  </w:num>
  <w:num w:numId="17" w16cid:durableId="1503860457">
    <w:abstractNumId w:val="9"/>
  </w:num>
  <w:num w:numId="18" w16cid:durableId="1757091850">
    <w:abstractNumId w:val="22"/>
  </w:num>
  <w:num w:numId="19" w16cid:durableId="1951354765">
    <w:abstractNumId w:val="20"/>
  </w:num>
  <w:num w:numId="20" w16cid:durableId="24406186">
    <w:abstractNumId w:val="11"/>
  </w:num>
  <w:num w:numId="21" w16cid:durableId="1480878821">
    <w:abstractNumId w:val="17"/>
  </w:num>
  <w:num w:numId="22" w16cid:durableId="993073262">
    <w:abstractNumId w:val="19"/>
  </w:num>
  <w:num w:numId="23" w16cid:durableId="1475485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84"/>
    <w:rsid w:val="00001AF5"/>
    <w:rsid w:val="00010AA8"/>
    <w:rsid w:val="00023E98"/>
    <w:rsid w:val="000617F1"/>
    <w:rsid w:val="00096349"/>
    <w:rsid w:val="000A171C"/>
    <w:rsid w:val="000C4A5A"/>
    <w:rsid w:val="000E44D3"/>
    <w:rsid w:val="0011656C"/>
    <w:rsid w:val="00165368"/>
    <w:rsid w:val="001770AD"/>
    <w:rsid w:val="001B1F54"/>
    <w:rsid w:val="001E6383"/>
    <w:rsid w:val="00205440"/>
    <w:rsid w:val="002405B1"/>
    <w:rsid w:val="0024593D"/>
    <w:rsid w:val="002E21B1"/>
    <w:rsid w:val="00305136"/>
    <w:rsid w:val="00336C72"/>
    <w:rsid w:val="00384023"/>
    <w:rsid w:val="00392EBE"/>
    <w:rsid w:val="003B41EA"/>
    <w:rsid w:val="00405492"/>
    <w:rsid w:val="00424E00"/>
    <w:rsid w:val="00451D12"/>
    <w:rsid w:val="00490EA2"/>
    <w:rsid w:val="0049462B"/>
    <w:rsid w:val="004B3952"/>
    <w:rsid w:val="004F3EA5"/>
    <w:rsid w:val="004F494A"/>
    <w:rsid w:val="00517ACA"/>
    <w:rsid w:val="00551FEB"/>
    <w:rsid w:val="005B44F3"/>
    <w:rsid w:val="005F1C85"/>
    <w:rsid w:val="00645DE8"/>
    <w:rsid w:val="0066666B"/>
    <w:rsid w:val="00667D51"/>
    <w:rsid w:val="00690A7A"/>
    <w:rsid w:val="00693ECC"/>
    <w:rsid w:val="006E12C7"/>
    <w:rsid w:val="006E5E54"/>
    <w:rsid w:val="00712AB0"/>
    <w:rsid w:val="00715C7F"/>
    <w:rsid w:val="007225E0"/>
    <w:rsid w:val="00747452"/>
    <w:rsid w:val="0076786E"/>
    <w:rsid w:val="00773397"/>
    <w:rsid w:val="00786F73"/>
    <w:rsid w:val="007F0A84"/>
    <w:rsid w:val="007F7333"/>
    <w:rsid w:val="00813185"/>
    <w:rsid w:val="00816021"/>
    <w:rsid w:val="00816962"/>
    <w:rsid w:val="00823C17"/>
    <w:rsid w:val="00827F1C"/>
    <w:rsid w:val="00853F3D"/>
    <w:rsid w:val="0085488A"/>
    <w:rsid w:val="00872205"/>
    <w:rsid w:val="00884B36"/>
    <w:rsid w:val="008B7F68"/>
    <w:rsid w:val="008D241F"/>
    <w:rsid w:val="008E1FE9"/>
    <w:rsid w:val="00921B82"/>
    <w:rsid w:val="00922BEE"/>
    <w:rsid w:val="00927FA5"/>
    <w:rsid w:val="009461F7"/>
    <w:rsid w:val="009600D8"/>
    <w:rsid w:val="00980060"/>
    <w:rsid w:val="00982893"/>
    <w:rsid w:val="009B0B70"/>
    <w:rsid w:val="009C595B"/>
    <w:rsid w:val="009E24E8"/>
    <w:rsid w:val="009E670F"/>
    <w:rsid w:val="00A23004"/>
    <w:rsid w:val="00A33B8D"/>
    <w:rsid w:val="00A850AE"/>
    <w:rsid w:val="00B40C13"/>
    <w:rsid w:val="00B416BC"/>
    <w:rsid w:val="00B602E8"/>
    <w:rsid w:val="00B81C7C"/>
    <w:rsid w:val="00B8695A"/>
    <w:rsid w:val="00BB6815"/>
    <w:rsid w:val="00BE40F3"/>
    <w:rsid w:val="00BF7C9E"/>
    <w:rsid w:val="00C167CA"/>
    <w:rsid w:val="00C25024"/>
    <w:rsid w:val="00C30A6E"/>
    <w:rsid w:val="00C84E53"/>
    <w:rsid w:val="00CA7F0D"/>
    <w:rsid w:val="00CB2C77"/>
    <w:rsid w:val="00CC060E"/>
    <w:rsid w:val="00D11D24"/>
    <w:rsid w:val="00DA295D"/>
    <w:rsid w:val="00DA7E87"/>
    <w:rsid w:val="00DB6F8C"/>
    <w:rsid w:val="00DE6383"/>
    <w:rsid w:val="00DE7BFD"/>
    <w:rsid w:val="00DF5A15"/>
    <w:rsid w:val="00E023AC"/>
    <w:rsid w:val="00E04AB8"/>
    <w:rsid w:val="00E05964"/>
    <w:rsid w:val="00E06171"/>
    <w:rsid w:val="00E13326"/>
    <w:rsid w:val="00E60C25"/>
    <w:rsid w:val="00E804DE"/>
    <w:rsid w:val="00EA1341"/>
    <w:rsid w:val="00EC7D1B"/>
    <w:rsid w:val="00EE45F2"/>
    <w:rsid w:val="00F55151"/>
    <w:rsid w:val="00F83B21"/>
    <w:rsid w:val="00F9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AE10"/>
  <w15:chartTrackingRefBased/>
  <w15:docId w15:val="{C07AADB8-B2FE-4AF0-8EA4-44666F0B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8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yzyko"/>
    <w:basedOn w:val="Normalny"/>
    <w:link w:val="AkapitzlistZnak"/>
    <w:uiPriority w:val="34"/>
    <w:qFormat/>
    <w:rsid w:val="007F0A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A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A84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8722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2205"/>
    <w:rPr>
      <w:color w:val="605E5C"/>
      <w:shd w:val="clear" w:color="auto" w:fill="E1DFDD"/>
    </w:rPr>
  </w:style>
  <w:style w:type="character" w:customStyle="1" w:styleId="AkapitzlistZnak">
    <w:name w:val="Akapit z listą Znak"/>
    <w:aliases w:val="Ryzyko Znak"/>
    <w:link w:val="Akapitzlist"/>
    <w:uiPriority w:val="34"/>
    <w:locked/>
    <w:rsid w:val="00816962"/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D51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0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5024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5024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773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339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773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7339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D6ABF37727048A79B16F1D16055F6" ma:contentTypeVersion="16" ma:contentTypeDescription="Utwórz nowy dokument." ma:contentTypeScope="" ma:versionID="2b61bdbf00450bf4edcc042ebda1cf55">
  <xsd:schema xmlns:xsd="http://www.w3.org/2001/XMLSchema" xmlns:xs="http://www.w3.org/2001/XMLSchema" xmlns:p="http://schemas.microsoft.com/office/2006/metadata/properties" xmlns:ns2="c1de092d-b02a-4ef1-83e9-426f42722f06" xmlns:ns3="946252c9-4748-4188-adc4-c08cfeb142eb" targetNamespace="http://schemas.microsoft.com/office/2006/metadata/properties" ma:root="true" ma:fieldsID="3cac7347af555d6c529c8b8371f09887" ns2:_="" ns3:_="">
    <xsd:import namespace="c1de092d-b02a-4ef1-83e9-426f42722f06"/>
    <xsd:import namespace="946252c9-4748-4188-adc4-c08cfeb142e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e092d-b02a-4ef1-83e9-426f42722f0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Tagi obrazów" ma:readOnly="false" ma:fieldId="{5cf76f15-5ced-4ddc-b409-7134ff3c332f}" ma:taxonomyMulti="true" ma:sspId="fe50c7ea-c9ca-408d-95ef-e7923f727b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252c9-4748-4188-adc4-c08cfeb142e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7c8fd6aa-04c8-4e00-839a-886029a7a2e5}" ma:internalName="TaxCatchAll" ma:showField="CatchAllData" ma:web="946252c9-4748-4188-adc4-c08cfeb14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e092d-b02a-4ef1-83e9-426f42722f06">
      <Terms xmlns="http://schemas.microsoft.com/office/infopath/2007/PartnerControls"/>
    </lcf76f155ced4ddcb4097134ff3c332f>
    <_Flow_SignoffStatus xmlns="c1de092d-b02a-4ef1-83e9-426f42722f06" xsi:nil="true"/>
    <TaxCatchAll xmlns="946252c9-4748-4188-adc4-c08cfeb142eb" xsi:nil="true"/>
  </documentManagement>
</p:properties>
</file>

<file path=customXml/itemProps1.xml><?xml version="1.0" encoding="utf-8"?>
<ds:datastoreItem xmlns:ds="http://schemas.openxmlformats.org/officeDocument/2006/customXml" ds:itemID="{C6F6AA5E-074A-4CB9-9A95-8D3457331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e092d-b02a-4ef1-83e9-426f42722f06"/>
    <ds:schemaRef ds:uri="946252c9-4748-4188-adc4-c08cfeb142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B1E1E-BEFD-4683-BB89-9380258FE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4F49E-0656-4605-9E80-39D388D862D0}">
  <ds:schemaRefs>
    <ds:schemaRef ds:uri="http://schemas.microsoft.com/office/2006/metadata/properties"/>
    <ds:schemaRef ds:uri="http://schemas.microsoft.com/office/infopath/2007/PartnerControls"/>
    <ds:schemaRef ds:uri="c1de092d-b02a-4ef1-83e9-426f42722f06"/>
    <ds:schemaRef ds:uri="946252c9-4748-4188-adc4-c08cfeb142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</vt:lpstr>
    </vt:vector>
  </TitlesOfParts>
  <Manager>SZG</Manager>
  <Company>Privacy Matters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(DBFO Białołęka)</dc:title>
  <dc:subject/>
  <dc:creator>Sylwia Zalewska-Gawron</dc:creator>
  <cp:keywords/>
  <dc:description/>
  <cp:lastModifiedBy>Larysa Anna Zachmacz</cp:lastModifiedBy>
  <cp:revision>2</cp:revision>
  <dcterms:created xsi:type="dcterms:W3CDTF">2026-04-10T12:39:00Z</dcterms:created>
  <dcterms:modified xsi:type="dcterms:W3CDTF">2026-04-10T12:39:00Z</dcterms:modified>
  <cp:version>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0x010100B45D6ABF37727048A79B16F1D16055F6</vt:lpwstr>
  </property>
  <property fmtid="{D5CDD505-2E9C-101B-9397-08002B2CF9AE}" pid="3" name="MediaServiceImageTags">
    <vt:lpwstr/>
  </property>
</Properties>
</file>